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0C" w:rsidRDefault="001A1E4F" w:rsidP="001A1E4F">
      <w:pPr>
        <w:spacing w:after="0" w:line="240" w:lineRule="auto"/>
        <w:jc w:val="center"/>
        <w:rPr>
          <w:b/>
          <w:sz w:val="28"/>
          <w:szCs w:val="28"/>
          <w:lang w:val="sr-Cyrl-ME"/>
        </w:rPr>
      </w:pPr>
      <w:r>
        <w:rPr>
          <w:b/>
          <w:sz w:val="28"/>
          <w:szCs w:val="28"/>
          <w:lang w:val="sr-Cyrl-ME"/>
        </w:rPr>
        <w:t xml:space="preserve">УПУТСТВО </w:t>
      </w:r>
      <w:r w:rsidR="00F8234F" w:rsidRPr="00A64A4E">
        <w:rPr>
          <w:b/>
          <w:sz w:val="28"/>
          <w:szCs w:val="28"/>
          <w:lang w:val="sr-Cyrl-ME"/>
        </w:rPr>
        <w:t xml:space="preserve">О ПРИСТУПУ </w:t>
      </w:r>
      <w:r>
        <w:rPr>
          <w:b/>
          <w:sz w:val="28"/>
          <w:szCs w:val="28"/>
          <w:lang w:val="sr-Cyrl-ME"/>
        </w:rPr>
        <w:t xml:space="preserve">ЈЕДИНСТВЕНОЈ ЕВИДЕНЦИЈИ </w:t>
      </w:r>
      <w:r w:rsidR="00F8234F" w:rsidRPr="00A64A4E">
        <w:rPr>
          <w:b/>
          <w:sz w:val="28"/>
          <w:szCs w:val="28"/>
          <w:lang w:val="sr-Cyrl-ME"/>
        </w:rPr>
        <w:t>РЕГ</w:t>
      </w:r>
      <w:r w:rsidR="006C652A">
        <w:rPr>
          <w:b/>
          <w:sz w:val="28"/>
          <w:szCs w:val="28"/>
          <w:lang w:val="sr-Cyrl-ME"/>
        </w:rPr>
        <w:t>И</w:t>
      </w:r>
      <w:r w:rsidR="00F8234F" w:rsidRPr="00A64A4E">
        <w:rPr>
          <w:b/>
          <w:sz w:val="28"/>
          <w:szCs w:val="28"/>
          <w:lang w:val="sr-Cyrl-ME"/>
        </w:rPr>
        <w:t>СТАР</w:t>
      </w:r>
      <w:r>
        <w:rPr>
          <w:b/>
          <w:sz w:val="28"/>
          <w:szCs w:val="28"/>
          <w:lang w:val="sr-Cyrl-ME"/>
        </w:rPr>
        <w:t>А</w:t>
      </w:r>
      <w:r w:rsidR="00F8234F" w:rsidRPr="00A64A4E">
        <w:rPr>
          <w:b/>
          <w:sz w:val="28"/>
          <w:szCs w:val="28"/>
          <w:lang w:val="sr-Cyrl-ME"/>
        </w:rPr>
        <w:t xml:space="preserve"> СТАМБЕНИХ ЗАЈЕДНИЦА</w:t>
      </w:r>
    </w:p>
    <w:p w:rsidR="001A1E4F" w:rsidRPr="00AF519A" w:rsidRDefault="001A1E4F" w:rsidP="00AF519A">
      <w:pPr>
        <w:spacing w:after="0" w:line="240" w:lineRule="auto"/>
        <w:jc w:val="center"/>
        <w:rPr>
          <w:b/>
          <w:i/>
          <w:sz w:val="28"/>
          <w:szCs w:val="28"/>
          <w:lang w:val="sr-Cyrl-ME"/>
        </w:rPr>
      </w:pPr>
    </w:p>
    <w:p w:rsidR="00F8234F" w:rsidRDefault="00F8234F">
      <w:pPr>
        <w:rPr>
          <w:lang w:val="sr-Cyrl-ME"/>
        </w:rPr>
      </w:pPr>
      <w:r>
        <w:rPr>
          <w:lang w:val="sr-Cyrl-ME"/>
        </w:rPr>
        <w:t xml:space="preserve">Поштовани </w:t>
      </w:r>
      <w:r w:rsidR="001A1E4F">
        <w:rPr>
          <w:lang w:val="sr-Cyrl-ME"/>
        </w:rPr>
        <w:t>корисници</w:t>
      </w:r>
      <w:r>
        <w:rPr>
          <w:lang w:val="sr-Cyrl-ME"/>
        </w:rPr>
        <w:t>,</w:t>
      </w:r>
    </w:p>
    <w:p w:rsidR="00F8234F" w:rsidRPr="001A1E4F" w:rsidRDefault="001A1E4F" w:rsidP="001A1E4F">
      <w:pPr>
        <w:spacing w:after="120" w:line="240" w:lineRule="auto"/>
        <w:jc w:val="both"/>
        <w:rPr>
          <w:lang w:val="sr-Cyrl-CS"/>
        </w:rPr>
      </w:pPr>
      <w:r>
        <w:rPr>
          <w:lang w:val="sr-Cyrl-CS"/>
        </w:rPr>
        <w:t>У</w:t>
      </w:r>
      <w:r w:rsidRPr="001A1E4F">
        <w:t xml:space="preserve">колико се у неком </w:t>
      </w:r>
      <w:r w:rsidRPr="001A1E4F">
        <w:rPr>
          <w:lang w:val="sr-Cyrl-CS"/>
        </w:rPr>
        <w:t xml:space="preserve">од интернет </w:t>
      </w:r>
      <w:r w:rsidRPr="001A1E4F">
        <w:t>претраживача не отвори интернет страна</w:t>
      </w:r>
      <w:r w:rsidRPr="001A1E4F">
        <w:rPr>
          <w:lang w:val="sr-Cyrl-CS"/>
        </w:rPr>
        <w:t xml:space="preserve"> Јединствене евиденције</w:t>
      </w:r>
      <w:r>
        <w:rPr>
          <w:lang w:val="sr-Cyrl-CS"/>
        </w:rPr>
        <w:t xml:space="preserve"> </w:t>
      </w:r>
      <w:r>
        <w:rPr>
          <w:lang w:val="sr-Cyrl-ME"/>
        </w:rPr>
        <w:t>з</w:t>
      </w:r>
      <w:r w:rsidR="00F8234F">
        <w:rPr>
          <w:lang w:val="sr-Cyrl-ME"/>
        </w:rPr>
        <w:t>бог сигурносних сертификата, у зависности од претраживача који користите</w:t>
      </w:r>
      <w:r>
        <w:rPr>
          <w:lang w:val="sr-Cyrl-ME"/>
        </w:rPr>
        <w:t>,</w:t>
      </w:r>
      <w:r w:rsidR="00F8234F">
        <w:rPr>
          <w:lang w:val="sr-Cyrl-ME"/>
        </w:rPr>
        <w:t xml:space="preserve"> наилази се на поруке </w:t>
      </w:r>
      <w:r>
        <w:rPr>
          <w:lang w:val="sr-Cyrl-ME"/>
        </w:rPr>
        <w:t>о безбедности приступа предметној интернет страни</w:t>
      </w:r>
      <w:r w:rsidR="00F8234F">
        <w:rPr>
          <w:lang w:val="sr-Cyrl-ME"/>
        </w:rPr>
        <w:t>.</w:t>
      </w:r>
    </w:p>
    <w:p w:rsidR="00F8234F" w:rsidRDefault="00F8234F" w:rsidP="00501F5B">
      <w:pPr>
        <w:spacing w:after="120"/>
        <w:jc w:val="both"/>
        <w:rPr>
          <w:lang w:val="sr-Cyrl-ME"/>
        </w:rPr>
      </w:pPr>
      <w:r>
        <w:rPr>
          <w:lang w:val="sr-Cyrl-ME"/>
        </w:rPr>
        <w:t xml:space="preserve">Молимо Вас да погледате смернице </w:t>
      </w:r>
      <w:r w:rsidR="00CB7F01">
        <w:rPr>
          <w:lang w:val="sr-Cyrl-ME"/>
        </w:rPr>
        <w:t xml:space="preserve">у наставку </w:t>
      </w:r>
      <w:r w:rsidR="001A1E4F">
        <w:rPr>
          <w:lang w:val="sr-Cyrl-ME"/>
        </w:rPr>
        <w:t>према којим подешавате</w:t>
      </w:r>
      <w:r>
        <w:rPr>
          <w:lang w:val="sr-Cyrl-ME"/>
        </w:rPr>
        <w:t xml:space="preserve"> сигурносни сертификат и које би требало проћи само једном након чега </w:t>
      </w:r>
      <w:r w:rsidR="00A64A4E">
        <w:rPr>
          <w:lang w:val="sr-Cyrl-ME"/>
        </w:rPr>
        <w:t xml:space="preserve">би требало да директно приступате </w:t>
      </w:r>
      <w:r w:rsidR="001A1E4F">
        <w:rPr>
          <w:lang w:val="sr-Cyrl-ME"/>
        </w:rPr>
        <w:t>интернет страни Јединствене евиденције</w:t>
      </w:r>
      <w:r>
        <w:rPr>
          <w:lang w:val="sr-Cyrl-ME"/>
        </w:rPr>
        <w:t>.</w:t>
      </w:r>
    </w:p>
    <w:p w:rsidR="00501F5B" w:rsidRDefault="00501F5B" w:rsidP="00501F5B">
      <w:pPr>
        <w:jc w:val="both"/>
        <w:rPr>
          <w:lang w:val="sr-Cyrl-ME"/>
        </w:rPr>
      </w:pPr>
      <w:r>
        <w:rPr>
          <w:lang w:val="sr-Cyrl-ME"/>
        </w:rPr>
        <w:t>Уколико користите неки од претраживача који нису наведени у опису, пробајте са неким од наведених. Такође уколико поруке које добијате нису у потпуности идентичне горе наведеним (на српском језику су или се незнатно разликују), портепно је да прихватите сигурносну поруку, прођете кроз несигурну зону и на тај начин приступите интернет страни Јединствене евиденције.</w:t>
      </w:r>
    </w:p>
    <w:p w:rsidR="00501F5B" w:rsidRPr="00E83FC0" w:rsidRDefault="00501F5B" w:rsidP="00501F5B">
      <w:pPr>
        <w:jc w:val="both"/>
        <w:rPr>
          <w:b/>
          <w:lang w:val="sr-Cyrl-ME"/>
        </w:rPr>
      </w:pPr>
      <w:r w:rsidRPr="00E83FC0">
        <w:rPr>
          <w:b/>
          <w:lang w:val="sr-Cyrl-ME"/>
        </w:rPr>
        <w:t>Овај начин приступа интернет страни Јединствене евиденције није небезбедан за ваш рачунар или мрежу, већ га је само потребно проћи због неусаглашености сигурносног сертификата.</w:t>
      </w:r>
    </w:p>
    <w:p w:rsidR="00501F5B" w:rsidRPr="00501F5B" w:rsidRDefault="00501F5B" w:rsidP="00501F5B">
      <w:pPr>
        <w:jc w:val="both"/>
        <w:rPr>
          <w:b/>
          <w:lang w:val="sr-Cyrl-ME"/>
        </w:rPr>
      </w:pPr>
      <w:r w:rsidRPr="00E83FC0">
        <w:rPr>
          <w:b/>
          <w:lang w:val="sr-Cyrl-ME"/>
        </w:rPr>
        <w:t>Постојање сигурносног сертификата знак је да су апликација Регситра и приступ интернет страни Јединствене евиденције сигурни за кориснике.</w:t>
      </w:r>
    </w:p>
    <w:p w:rsidR="00501F5B" w:rsidRDefault="00501F5B" w:rsidP="00501F5B">
      <w:pPr>
        <w:jc w:val="both"/>
        <w:rPr>
          <w:lang w:val="sr-Cyrl-ME"/>
        </w:rPr>
      </w:pPr>
      <w:r>
        <w:rPr>
          <w:lang w:val="sr-Cyrl-ME"/>
        </w:rPr>
        <w:t>Хвала на разумевању.</w:t>
      </w:r>
    </w:p>
    <w:p w:rsidR="00F8234F" w:rsidRPr="00CB7F01" w:rsidRDefault="00F8234F" w:rsidP="00CB7F01">
      <w:pPr>
        <w:spacing w:before="120"/>
        <w:rPr>
          <w:b/>
          <w:sz w:val="28"/>
          <w:szCs w:val="28"/>
          <w:lang w:val="sr-Cyrl-ME"/>
        </w:rPr>
      </w:pPr>
      <w:r w:rsidRPr="00CB7F01">
        <w:rPr>
          <w:b/>
          <w:sz w:val="28"/>
          <w:szCs w:val="28"/>
          <w:lang w:val="sr-Cyrl-ME"/>
        </w:rPr>
        <w:t>Уколико апликацији приступате преко:</w:t>
      </w:r>
    </w:p>
    <w:p w:rsidR="00F8234F" w:rsidRPr="00394109" w:rsidRDefault="00831DC2" w:rsidP="001A1E4F">
      <w:pPr>
        <w:jc w:val="both"/>
        <w:rPr>
          <w:b/>
          <w:sz w:val="24"/>
          <w:szCs w:val="24"/>
          <w:lang w:val="en-US"/>
        </w:rPr>
      </w:pPr>
      <w:r w:rsidRPr="00A64A4E">
        <w:rPr>
          <w:b/>
          <w:color w:val="FF0000"/>
          <w:sz w:val="32"/>
          <w:szCs w:val="32"/>
          <w:u w:val="single"/>
          <w:lang w:val="en-US"/>
        </w:rPr>
        <w:t>Google Chrome</w:t>
      </w:r>
      <w:r w:rsidRPr="001A1E4F">
        <w:rPr>
          <w:b/>
          <w:color w:val="FF0000"/>
          <w:sz w:val="24"/>
          <w:szCs w:val="24"/>
          <w:lang w:val="en-US"/>
        </w:rPr>
        <w:t xml:space="preserve"> </w:t>
      </w:r>
      <w:r w:rsidR="00CB7F01">
        <w:rPr>
          <w:sz w:val="24"/>
          <w:szCs w:val="24"/>
          <w:lang w:val="sr-Cyrl-ME"/>
        </w:rPr>
        <w:t xml:space="preserve">и </w:t>
      </w:r>
      <w:r w:rsidR="00F8234F">
        <w:rPr>
          <w:sz w:val="24"/>
          <w:szCs w:val="24"/>
          <w:lang w:val="sr-Cyrl-ME"/>
        </w:rPr>
        <w:t>наилазите на следећу п</w:t>
      </w:r>
      <w:r w:rsidR="001A1E4F">
        <w:rPr>
          <w:sz w:val="24"/>
          <w:szCs w:val="24"/>
          <w:lang w:val="sr-Cyrl-ME"/>
        </w:rPr>
        <w:t xml:space="preserve">оруку потребно је ићи на опцију </w:t>
      </w:r>
      <w:r w:rsidR="00F8234F" w:rsidRPr="00394109">
        <w:rPr>
          <w:b/>
          <w:sz w:val="24"/>
          <w:szCs w:val="24"/>
          <w:lang w:val="en-US"/>
        </w:rPr>
        <w:t>ADVANCED</w:t>
      </w:r>
      <w:r w:rsidR="00F8234F">
        <w:rPr>
          <w:sz w:val="24"/>
          <w:szCs w:val="24"/>
          <w:lang w:val="en-US"/>
        </w:rPr>
        <w:t xml:space="preserve"> (</w:t>
      </w:r>
      <w:r w:rsidR="00F8234F" w:rsidRPr="001A1E4F">
        <w:rPr>
          <w:i/>
          <w:sz w:val="24"/>
          <w:szCs w:val="24"/>
          <w:lang w:val="sr-Cyrl-ME"/>
        </w:rPr>
        <w:t>НАПРЕДНЕ ОПЦИЈЕ</w:t>
      </w:r>
      <w:r w:rsidR="00F8234F">
        <w:rPr>
          <w:sz w:val="24"/>
          <w:szCs w:val="24"/>
          <w:lang w:val="sr-Cyrl-ME"/>
        </w:rPr>
        <w:t xml:space="preserve">), </w:t>
      </w:r>
      <w:r w:rsidR="001A1E4F">
        <w:rPr>
          <w:sz w:val="24"/>
          <w:szCs w:val="24"/>
          <w:lang w:val="sr-Cyrl-ME"/>
        </w:rPr>
        <w:t xml:space="preserve">у доњем левом углу, </w:t>
      </w:r>
      <w:r w:rsidR="00F8234F">
        <w:rPr>
          <w:sz w:val="24"/>
          <w:szCs w:val="24"/>
          <w:lang w:val="sr-Cyrl-ME"/>
        </w:rPr>
        <w:t xml:space="preserve">и након тога на </w:t>
      </w:r>
      <w:r w:rsidR="00F8234F" w:rsidRPr="00394109">
        <w:rPr>
          <w:b/>
          <w:sz w:val="24"/>
          <w:szCs w:val="24"/>
          <w:lang w:val="en-US"/>
        </w:rPr>
        <w:t>Proceed to katastar.rgz.gov.rs (unsafe)</w:t>
      </w:r>
    </w:p>
    <w:p w:rsidR="00F8234F" w:rsidRPr="000467C5" w:rsidRDefault="00F8234F" w:rsidP="000467C5">
      <w:pPr>
        <w:rPr>
          <w:lang w:val="sr-Cyrl-ME"/>
        </w:rPr>
      </w:pPr>
      <w:r w:rsidRPr="00F8234F">
        <w:rPr>
          <w:noProof/>
          <w:lang w:eastAsia="sr-Latn-R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D42222" wp14:editId="5F2E3855">
                <wp:simplePos x="0" y="0"/>
                <wp:positionH relativeFrom="column">
                  <wp:posOffset>3481705</wp:posOffset>
                </wp:positionH>
                <wp:positionV relativeFrom="paragraph">
                  <wp:posOffset>1534795</wp:posOffset>
                </wp:positionV>
                <wp:extent cx="1085850" cy="2952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34F" w:rsidRPr="00F8234F" w:rsidRDefault="00F8234F" w:rsidP="00F8234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234F">
                              <w:rPr>
                                <w:b/>
                                <w:sz w:val="18"/>
                                <w:szCs w:val="18"/>
                              </w:rPr>
                              <w:t>katastar.rgz.gov.rs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42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15pt;margin-top:120.85pt;width:85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" fillcolor="#f2f2f2 [3052]" strokecolor="#f2f2f2 [3052]">
                <v:textbox>
                  <w:txbxContent>
                    <w:p w:rsidR="00F8234F" w:rsidRPr="00F8234F" w:rsidRDefault="00F8234F" w:rsidP="00F8234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8234F">
                        <w:rPr>
                          <w:b/>
                          <w:sz w:val="18"/>
                          <w:szCs w:val="18"/>
                        </w:rPr>
                        <w:t>katastar.rgz.gov.rs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r-Latn-RS"/>
        </w:rPr>
        <w:drawing>
          <wp:inline distT="0" distB="0" distL="0" distR="0">
            <wp:extent cx="5760720" cy="3568273"/>
            <wp:effectExtent l="0" t="0" r="0" b="0"/>
            <wp:docPr id="1" name="Picture 1" descr="cid:image001.png@01D2E06B.50A1F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E06B.50A1F7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2E" w:rsidRPr="00E83FC0" w:rsidRDefault="00254D3D">
      <w:pPr>
        <w:rPr>
          <w:lang w:val="sr-Cyrl-ME"/>
        </w:rPr>
      </w:pPr>
      <w:r w:rsidRPr="00F8234F">
        <w:rPr>
          <w:noProof/>
          <w:lang w:eastAsia="sr-Latn-R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353295" wp14:editId="43E27D6F">
                <wp:simplePos x="0" y="0"/>
                <wp:positionH relativeFrom="column">
                  <wp:posOffset>681355</wp:posOffset>
                </wp:positionH>
                <wp:positionV relativeFrom="paragraph">
                  <wp:posOffset>1023620</wp:posOffset>
                </wp:positionV>
                <wp:extent cx="1562100" cy="296545"/>
                <wp:effectExtent l="0" t="0" r="19050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96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D3D" w:rsidRPr="00254D3D" w:rsidRDefault="00254D3D" w:rsidP="00254D3D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4D3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katastar.rgz.gov.rs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(unsafe)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3295" id="_x0000_s1027" type="#_x0000_t202" style="position:absolute;margin-left:53.65pt;margin-top:80.6pt;width:123pt;height:23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" fillcolor="#f2f2f2 [3052]" strokecolor="#f2f2f2 [3052]">
                <v:textbox>
                  <w:txbxContent>
                    <w:p w:rsidR="00254D3D" w:rsidRPr="00254D3D" w:rsidRDefault="00254D3D" w:rsidP="00254D3D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54D3D">
                        <w:rPr>
                          <w:b/>
                          <w:sz w:val="18"/>
                          <w:szCs w:val="18"/>
                          <w:u w:val="single"/>
                        </w:rPr>
                        <w:t>katastar.rgz.gov.rs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(unsafe)</w:t>
                      </w:r>
                    </w:p>
                  </w:txbxContent>
                </v:textbox>
              </v:shape>
            </w:pict>
          </mc:Fallback>
        </mc:AlternateContent>
      </w:r>
      <w:r w:rsidR="00F8234F" w:rsidRPr="00F8234F">
        <w:rPr>
          <w:noProof/>
          <w:lang w:eastAsia="sr-Latn-R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AE449E" wp14:editId="7E8B547C">
                <wp:simplePos x="0" y="0"/>
                <wp:positionH relativeFrom="column">
                  <wp:posOffset>2167255</wp:posOffset>
                </wp:positionH>
                <wp:positionV relativeFrom="paragraph">
                  <wp:posOffset>233045</wp:posOffset>
                </wp:positionV>
                <wp:extent cx="1152525" cy="2095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34F" w:rsidRPr="00F8234F" w:rsidRDefault="00F8234F" w:rsidP="00F8234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234F">
                              <w:rPr>
                                <w:b/>
                                <w:sz w:val="18"/>
                                <w:szCs w:val="18"/>
                              </w:rPr>
                              <w:t>katastar.rgz.gov.rs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449E" id="_x0000_s1028" type="#_x0000_t202" style="position:absolute;margin-left:170.65pt;margin-top:18.35pt;width:90.7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" fillcolor="#f2f2f2 [3052]" strokecolor="#f2f2f2 [3052]">
                <v:textbox>
                  <w:txbxContent>
                    <w:p w:rsidR="00F8234F" w:rsidRPr="00F8234F" w:rsidRDefault="00F8234F" w:rsidP="00F8234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8234F">
                        <w:rPr>
                          <w:b/>
                          <w:sz w:val="18"/>
                          <w:szCs w:val="18"/>
                        </w:rPr>
                        <w:t>katastar.rgz.gov.rs</w:t>
                      </w:r>
                    </w:p>
                  </w:txbxContent>
                </v:textbox>
              </v:shape>
            </w:pict>
          </mc:Fallback>
        </mc:AlternateContent>
      </w:r>
      <w:r w:rsidR="00F8234F">
        <w:rPr>
          <w:noProof/>
          <w:lang w:eastAsia="sr-Latn-RS"/>
        </w:rPr>
        <w:drawing>
          <wp:inline distT="0" distB="0" distL="0" distR="0">
            <wp:extent cx="5760720" cy="1344465"/>
            <wp:effectExtent l="0" t="0" r="0" b="8255"/>
            <wp:docPr id="2" name="Picture 2" descr="cid:image002.png@01D2E06B.50A1F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E06B.50A1F7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5B" w:rsidRDefault="00501F5B" w:rsidP="00E83FC0">
      <w:pPr>
        <w:jc w:val="both"/>
        <w:rPr>
          <w:b/>
          <w:color w:val="FF0000"/>
          <w:sz w:val="32"/>
          <w:szCs w:val="32"/>
          <w:u w:val="single"/>
          <w:lang w:val="en-US"/>
        </w:rPr>
      </w:pPr>
    </w:p>
    <w:p w:rsidR="00F8234F" w:rsidRPr="0055532E" w:rsidRDefault="00831DC2" w:rsidP="00E83FC0">
      <w:pPr>
        <w:jc w:val="both"/>
        <w:rPr>
          <w:b/>
          <w:sz w:val="24"/>
          <w:szCs w:val="24"/>
          <w:lang w:val="en-US"/>
        </w:rPr>
      </w:pPr>
      <w:proofErr w:type="spellStart"/>
      <w:r w:rsidRPr="00A64A4E">
        <w:rPr>
          <w:b/>
          <w:color w:val="FF0000"/>
          <w:sz w:val="32"/>
          <w:szCs w:val="32"/>
          <w:u w:val="single"/>
          <w:lang w:val="en-US"/>
        </w:rPr>
        <w:t>Mozila</w:t>
      </w:r>
      <w:proofErr w:type="spellEnd"/>
      <w:r w:rsidRPr="00A64A4E">
        <w:rPr>
          <w:b/>
          <w:color w:val="FF0000"/>
          <w:sz w:val="32"/>
          <w:szCs w:val="32"/>
          <w:u w:val="single"/>
          <w:lang w:val="en-US"/>
        </w:rPr>
        <w:t xml:space="preserve"> Firefox</w:t>
      </w:r>
      <w:r w:rsidRPr="00E83FC0">
        <w:rPr>
          <w:b/>
          <w:color w:val="FF0000"/>
          <w:sz w:val="24"/>
          <w:szCs w:val="24"/>
          <w:lang w:val="en-US"/>
        </w:rPr>
        <w:t xml:space="preserve"> </w:t>
      </w:r>
      <w:r w:rsidR="0055532E">
        <w:rPr>
          <w:sz w:val="24"/>
          <w:szCs w:val="24"/>
          <w:lang w:val="sr-Cyrl-ME"/>
        </w:rPr>
        <w:t>и наилазите на следећу поруку потребно је ићи на опцију</w:t>
      </w:r>
      <w:r w:rsidR="0055532E">
        <w:rPr>
          <w:sz w:val="24"/>
          <w:szCs w:val="24"/>
          <w:lang w:val="en-US"/>
        </w:rPr>
        <w:t xml:space="preserve"> </w:t>
      </w:r>
      <w:r w:rsidR="00E83FC0" w:rsidRPr="00E83FC0">
        <w:rPr>
          <w:b/>
          <w:sz w:val="24"/>
          <w:szCs w:val="24"/>
          <w:lang w:val="sr-Cyrl-CS"/>
        </w:rPr>
        <w:t>„</w:t>
      </w:r>
      <w:r w:rsidR="0055532E" w:rsidRPr="0055532E">
        <w:rPr>
          <w:b/>
          <w:sz w:val="24"/>
          <w:szCs w:val="24"/>
          <w:lang w:val="en-US"/>
        </w:rPr>
        <w:t>I Understand the Risk</w:t>
      </w:r>
      <w:r w:rsidR="00E83FC0">
        <w:rPr>
          <w:b/>
          <w:sz w:val="24"/>
          <w:szCs w:val="24"/>
          <w:lang w:val="sr-Cyrl-CS"/>
        </w:rPr>
        <w:t>“</w:t>
      </w:r>
      <w:r w:rsidR="00E83FC0">
        <w:rPr>
          <w:b/>
          <w:sz w:val="24"/>
          <w:szCs w:val="24"/>
          <w:lang w:val="en-US"/>
        </w:rPr>
        <w:t xml:space="preserve">, </w:t>
      </w:r>
      <w:r w:rsidR="0055532E" w:rsidRPr="0055532E">
        <w:rPr>
          <w:sz w:val="24"/>
          <w:szCs w:val="24"/>
          <w:lang w:val="sr-Cyrl-ME"/>
        </w:rPr>
        <w:t>затим на</w:t>
      </w:r>
      <w:r w:rsidR="0055532E">
        <w:rPr>
          <w:b/>
          <w:sz w:val="24"/>
          <w:szCs w:val="24"/>
          <w:lang w:val="sr-Cyrl-ME"/>
        </w:rPr>
        <w:t xml:space="preserve"> </w:t>
      </w:r>
      <w:r w:rsidR="00E83FC0">
        <w:rPr>
          <w:b/>
          <w:sz w:val="24"/>
          <w:szCs w:val="24"/>
          <w:lang w:val="sr-Cyrl-ME"/>
        </w:rPr>
        <w:t>„</w:t>
      </w:r>
      <w:r w:rsidR="0055532E">
        <w:rPr>
          <w:b/>
          <w:sz w:val="24"/>
          <w:szCs w:val="24"/>
          <w:lang w:val="en-US"/>
        </w:rPr>
        <w:t>Add exception</w:t>
      </w:r>
      <w:r w:rsidR="00E83FC0">
        <w:rPr>
          <w:b/>
          <w:sz w:val="24"/>
          <w:szCs w:val="24"/>
          <w:lang w:val="sr-Cyrl-CS"/>
        </w:rPr>
        <w:t>“</w:t>
      </w:r>
      <w:r w:rsidR="0055532E">
        <w:rPr>
          <w:b/>
          <w:sz w:val="24"/>
          <w:szCs w:val="24"/>
          <w:lang w:val="en-US"/>
        </w:rPr>
        <w:t xml:space="preserve"> </w:t>
      </w:r>
      <w:r w:rsidR="0055532E" w:rsidRPr="0055532E">
        <w:rPr>
          <w:sz w:val="24"/>
          <w:szCs w:val="24"/>
          <w:lang w:val="sr-Cyrl-ME"/>
        </w:rPr>
        <w:t>и на крају тражити сертификат за</w:t>
      </w:r>
      <w:r w:rsidR="0055532E">
        <w:rPr>
          <w:b/>
          <w:sz w:val="24"/>
          <w:szCs w:val="24"/>
          <w:lang w:val="sr-Cyrl-ME"/>
        </w:rPr>
        <w:t xml:space="preserve"> </w:t>
      </w:r>
      <w:hyperlink r:id="rId8" w:history="1">
        <w:r w:rsidR="0055532E" w:rsidRPr="00C30036">
          <w:rPr>
            <w:rStyle w:val="Hyperlink"/>
            <w:b/>
            <w:sz w:val="24"/>
            <w:szCs w:val="24"/>
            <w:lang w:val="en-US"/>
          </w:rPr>
          <w:t>http://katastar.rgz.gov.rs</w:t>
        </w:r>
      </w:hyperlink>
      <w:r w:rsidR="0055532E">
        <w:rPr>
          <w:b/>
          <w:sz w:val="24"/>
          <w:szCs w:val="24"/>
          <w:lang w:val="en-US"/>
        </w:rPr>
        <w:t xml:space="preserve">  - Confirm Security Exception</w:t>
      </w:r>
    </w:p>
    <w:p w:rsidR="0055532E" w:rsidRDefault="0055532E" w:rsidP="0055532E">
      <w:pPr>
        <w:spacing w:after="0"/>
        <w:rPr>
          <w:lang w:val="sr-Cyrl-ME"/>
        </w:rPr>
      </w:pPr>
      <w:r>
        <w:rPr>
          <w:noProof/>
          <w:lang w:eastAsia="sr-Latn-RS"/>
        </w:rPr>
        <w:drawing>
          <wp:inline distT="0" distB="0" distL="0" distR="0">
            <wp:extent cx="5760720" cy="4818853"/>
            <wp:effectExtent l="0" t="0" r="0" b="1270"/>
            <wp:docPr id="8" name="Picture 8" descr="cid:image004.png@01D2E06B.50A1F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2E06B.50A1F7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2E" w:rsidRDefault="0055532E" w:rsidP="0055532E">
      <w:pPr>
        <w:ind w:firstLine="2835"/>
        <w:rPr>
          <w:lang w:val="sr-Cyrl-ME"/>
        </w:rPr>
      </w:pPr>
      <w:r>
        <w:rPr>
          <w:noProof/>
          <w:lang w:eastAsia="sr-Latn-RS"/>
        </w:rPr>
        <w:drawing>
          <wp:inline distT="0" distB="0" distL="0" distR="0">
            <wp:extent cx="3960495" cy="1049236"/>
            <wp:effectExtent l="0" t="0" r="1905" b="0"/>
            <wp:docPr id="9" name="Picture 9" descr="cid:image006.png@01D2E06B.50A1F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2E06B.50A1F7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66" cy="107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C5" w:rsidRDefault="000467C5" w:rsidP="00E514E7">
      <w:pPr>
        <w:rPr>
          <w:b/>
          <w:color w:val="FF0000"/>
          <w:sz w:val="32"/>
          <w:szCs w:val="32"/>
          <w:u w:val="single"/>
          <w:lang w:val="en-US"/>
        </w:rPr>
      </w:pPr>
    </w:p>
    <w:p w:rsidR="00E514E7" w:rsidRPr="00E83FC0" w:rsidRDefault="00E514E7" w:rsidP="00E514E7">
      <w:pPr>
        <w:rPr>
          <w:b/>
          <w:sz w:val="24"/>
          <w:szCs w:val="24"/>
          <w:lang w:val="sr-Cyrl-CS"/>
        </w:rPr>
      </w:pPr>
      <w:bookmarkStart w:id="0" w:name="_GoBack"/>
      <w:bookmarkEnd w:id="0"/>
      <w:r w:rsidRPr="00A64A4E">
        <w:rPr>
          <w:b/>
          <w:color w:val="FF0000"/>
          <w:sz w:val="32"/>
          <w:szCs w:val="32"/>
          <w:u w:val="single"/>
          <w:lang w:val="en-US"/>
        </w:rPr>
        <w:lastRenderedPageBreak/>
        <w:t>Internet Explorer</w:t>
      </w:r>
      <w:r w:rsidRPr="00E83FC0">
        <w:rPr>
          <w:b/>
          <w:color w:val="FF000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ME"/>
        </w:rPr>
        <w:t>и наилазите на следећу поруку потребно је ићи на опцију</w:t>
      </w:r>
      <w:r>
        <w:rPr>
          <w:sz w:val="24"/>
          <w:szCs w:val="24"/>
          <w:lang w:val="en-US"/>
        </w:rPr>
        <w:t xml:space="preserve"> </w:t>
      </w:r>
      <w:r w:rsidR="00E83FC0" w:rsidRPr="00E83FC0">
        <w:rPr>
          <w:b/>
          <w:sz w:val="24"/>
          <w:szCs w:val="24"/>
          <w:lang w:val="sr-Cyrl-CS"/>
        </w:rPr>
        <w:t>“</w:t>
      </w:r>
      <w:r>
        <w:rPr>
          <w:b/>
          <w:sz w:val="24"/>
          <w:szCs w:val="24"/>
          <w:lang w:val="en-US"/>
        </w:rPr>
        <w:t>OK</w:t>
      </w:r>
      <w:r w:rsidR="00E83FC0">
        <w:rPr>
          <w:b/>
          <w:sz w:val="24"/>
          <w:szCs w:val="24"/>
          <w:lang w:val="sr-Cyrl-CS"/>
        </w:rPr>
        <w:t>“</w:t>
      </w:r>
    </w:p>
    <w:p w:rsidR="00E514E7" w:rsidRDefault="00E514E7" w:rsidP="00E514E7">
      <w:pPr>
        <w:rPr>
          <w:lang w:val="sr-Cyrl-ME"/>
        </w:rPr>
      </w:pPr>
      <w:r>
        <w:rPr>
          <w:noProof/>
          <w:lang w:eastAsia="sr-Latn-RS"/>
        </w:rPr>
        <w:drawing>
          <wp:inline distT="0" distB="0" distL="0" distR="0">
            <wp:extent cx="3171825" cy="1729319"/>
            <wp:effectExtent l="0" t="0" r="0" b="4445"/>
            <wp:docPr id="14" name="Picture 14" descr="cid:image007.png@01D2E06B.7BD1D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2E06B.7BD1DF8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11" cy="17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4E7" w:rsidRPr="00E83FC0" w:rsidRDefault="00E514E7" w:rsidP="00E514E7">
      <w:pPr>
        <w:rPr>
          <w:lang w:val="sr-Cyrl-CS"/>
        </w:rPr>
      </w:pPr>
      <w:r>
        <w:rPr>
          <w:lang w:val="sr-Cyrl-ME"/>
        </w:rPr>
        <w:t xml:space="preserve">А затим на </w:t>
      </w:r>
      <w:r w:rsidR="00E83FC0" w:rsidRPr="00E83FC0">
        <w:rPr>
          <w:b/>
          <w:lang w:val="sr-Cyrl-ME"/>
        </w:rPr>
        <w:t>„</w:t>
      </w:r>
      <w:r w:rsidRPr="00E514E7">
        <w:rPr>
          <w:b/>
          <w:sz w:val="24"/>
          <w:szCs w:val="24"/>
          <w:lang w:val="en-US"/>
        </w:rPr>
        <w:t>Continue to this website (not recommended)</w:t>
      </w:r>
      <w:r w:rsidR="00E83FC0">
        <w:rPr>
          <w:b/>
          <w:sz w:val="24"/>
          <w:szCs w:val="24"/>
          <w:lang w:val="sr-Cyrl-CS"/>
        </w:rPr>
        <w:t>“</w:t>
      </w:r>
    </w:p>
    <w:p w:rsidR="00E514E7" w:rsidRDefault="00E514E7" w:rsidP="00E514E7">
      <w:pPr>
        <w:rPr>
          <w:lang w:val="sr-Cyrl-ME"/>
        </w:rPr>
      </w:pPr>
      <w:r>
        <w:rPr>
          <w:noProof/>
          <w:lang w:eastAsia="sr-Latn-RS"/>
        </w:rPr>
        <w:drawing>
          <wp:inline distT="0" distB="0" distL="0" distR="0">
            <wp:extent cx="5760720" cy="2605312"/>
            <wp:effectExtent l="0" t="0" r="0" b="5080"/>
            <wp:docPr id="15" name="Picture 15" descr="cid:image008.png@01D2E06B.7BD1D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2E06B.7BD1DF8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5D" w:rsidRDefault="0047455D" w:rsidP="00E514E7">
      <w:pPr>
        <w:rPr>
          <w:lang w:val="sr-Cyrl-ME"/>
        </w:rPr>
      </w:pPr>
    </w:p>
    <w:sectPr w:rsidR="00474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4F"/>
    <w:rsid w:val="000467C5"/>
    <w:rsid w:val="00062E53"/>
    <w:rsid w:val="001A1E4F"/>
    <w:rsid w:val="00254D3D"/>
    <w:rsid w:val="002C0E59"/>
    <w:rsid w:val="00394109"/>
    <w:rsid w:val="0047455D"/>
    <w:rsid w:val="00501F5B"/>
    <w:rsid w:val="0055532E"/>
    <w:rsid w:val="006C652A"/>
    <w:rsid w:val="00831DC2"/>
    <w:rsid w:val="00A64A4E"/>
    <w:rsid w:val="00CB7F01"/>
    <w:rsid w:val="00DC550C"/>
    <w:rsid w:val="00E514E7"/>
    <w:rsid w:val="00E83FC0"/>
    <w:rsid w:val="00F8234F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5A9D"/>
  <w15:chartTrackingRefBased/>
  <w15:docId w15:val="{AE70AB24-5C98-44B4-9D9E-91653507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star.rgz.gov.rs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D2E06B.50A1F700" TargetMode="External"/><Relationship Id="rId12" Type="http://schemas.openxmlformats.org/officeDocument/2006/relationships/image" Target="cid:image006.png@01D2E06B.50A1F7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image008.png@01D2E06B.7BD1DF8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cid:image001.png@01D2E06B.50A1F700" TargetMode="External"/><Relationship Id="rId15" Type="http://schemas.openxmlformats.org/officeDocument/2006/relationships/image" Target="media/image6.png"/><Relationship Id="rId10" Type="http://schemas.openxmlformats.org/officeDocument/2006/relationships/image" Target="cid:image004.png@01D2E06B.50A1F70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cid:image007.png@01D2E06B.7BD1DF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Colakovic</dc:creator>
  <cp:keywords/>
  <dc:description/>
  <cp:lastModifiedBy>Nebojša Antešević</cp:lastModifiedBy>
  <cp:revision>17</cp:revision>
  <dcterms:created xsi:type="dcterms:W3CDTF">2017-06-08T14:41:00Z</dcterms:created>
  <dcterms:modified xsi:type="dcterms:W3CDTF">2017-06-30T13:19:00Z</dcterms:modified>
</cp:coreProperties>
</file>